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22C8F" w14:textId="6C33E2F7" w:rsidR="003E2E72" w:rsidRDefault="0040093A" w:rsidP="002E5676">
      <w:pPr>
        <w:pStyle w:val="Textbody"/>
      </w:pPr>
      <w:proofErr w:type="gramStart"/>
      <w:r>
        <w:rPr>
          <w:rFonts w:cs="Times New Roman" w:hint="eastAsia"/>
        </w:rPr>
        <w:t>臺</w:t>
      </w:r>
      <w:proofErr w:type="gramEnd"/>
      <w:r>
        <w:rPr>
          <w:rFonts w:cs="Times New Roman" w:hint="eastAsia"/>
        </w:rPr>
        <w:t>中市政府</w:t>
      </w:r>
      <w:r>
        <w:rPr>
          <w:rFonts w:ascii="Times New Roman" w:hAnsi="Times New Roman" w:cs="Times New Roman" w:hint="eastAsia"/>
        </w:rPr>
        <w:t>環境保護局</w:t>
      </w:r>
    </w:p>
    <w:p w14:paraId="7A641E05" w14:textId="77777777" w:rsidR="003E2E72" w:rsidRDefault="000F4FE6" w:rsidP="002E5676">
      <w:pPr>
        <w:pStyle w:val="Text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招租文件明細表</w:t>
      </w:r>
    </w:p>
    <w:p w14:paraId="5FAF6FBB" w14:textId="10F1D75A" w:rsidR="003E2E72" w:rsidRPr="002E5676" w:rsidRDefault="000F4FE6" w:rsidP="002E5676">
      <w:pPr>
        <w:pStyle w:val="Standard"/>
        <w:snapToGrid w:val="0"/>
        <w:rPr>
          <w:rFonts w:ascii="標楷體" w:eastAsia="標楷體" w:hAnsi="標楷體"/>
          <w:b/>
          <w:sz w:val="28"/>
          <w:szCs w:val="28"/>
        </w:rPr>
      </w:pPr>
      <w:r w:rsidRPr="002E5676">
        <w:rPr>
          <w:rFonts w:eastAsia="標楷體"/>
          <w:sz w:val="28"/>
          <w:szCs w:val="28"/>
        </w:rPr>
        <w:t>採購名稱：</w:t>
      </w:r>
      <w:r w:rsidRPr="002E5676">
        <w:rPr>
          <w:rFonts w:eastAsia="標楷體"/>
          <w:b/>
          <w:sz w:val="28"/>
          <w:szCs w:val="28"/>
        </w:rPr>
        <w:t>「</w:t>
      </w:r>
      <w:bookmarkStart w:id="0" w:name="_GoBack"/>
      <w:r w:rsidR="006F48BF">
        <w:rPr>
          <w:rFonts w:ascii="標楷體" w:eastAsia="標楷體" w:hAnsi="標楷體" w:hint="eastAsia"/>
          <w:b/>
          <w:sz w:val="28"/>
          <w:szCs w:val="28"/>
        </w:rPr>
        <w:t>石岡</w:t>
      </w:r>
      <w:proofErr w:type="gramStart"/>
      <w:r w:rsidR="006F48BF">
        <w:rPr>
          <w:rFonts w:ascii="標楷體" w:eastAsia="標楷體" w:hAnsi="標楷體" w:hint="eastAsia"/>
          <w:b/>
          <w:sz w:val="28"/>
          <w:szCs w:val="28"/>
        </w:rPr>
        <w:t>區綠能</w:t>
      </w:r>
      <w:proofErr w:type="gramEnd"/>
      <w:r w:rsidR="006F48BF">
        <w:rPr>
          <w:rFonts w:ascii="標楷體" w:eastAsia="標楷體" w:hAnsi="標楷體" w:hint="eastAsia"/>
          <w:b/>
          <w:sz w:val="28"/>
          <w:szCs w:val="28"/>
        </w:rPr>
        <w:t>設施循環經濟優化計畫太陽光電系統</w:t>
      </w:r>
      <w:proofErr w:type="gramStart"/>
      <w:r w:rsidR="0040093A" w:rsidRPr="002E5676">
        <w:rPr>
          <w:rFonts w:ascii="標楷體" w:eastAsia="標楷體" w:hAnsi="標楷體" w:hint="eastAsia"/>
          <w:b/>
          <w:sz w:val="28"/>
          <w:szCs w:val="28"/>
        </w:rPr>
        <w:t>標租案</w:t>
      </w:r>
      <w:bookmarkEnd w:id="0"/>
      <w:proofErr w:type="gramEnd"/>
      <w:r w:rsidRPr="002E5676">
        <w:rPr>
          <w:rFonts w:eastAsia="標楷體"/>
          <w:b/>
          <w:sz w:val="28"/>
          <w:szCs w:val="28"/>
        </w:rPr>
        <w:t>」</w:t>
      </w:r>
    </w:p>
    <w:tbl>
      <w:tblPr>
        <w:tblW w:w="9972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7"/>
        <w:gridCol w:w="5236"/>
        <w:gridCol w:w="1275"/>
        <w:gridCol w:w="2714"/>
      </w:tblGrid>
      <w:tr w:rsidR="003E2E72" w14:paraId="64A60A6A" w14:textId="77777777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5E382A" w14:textId="77777777" w:rsidR="003E2E72" w:rsidRDefault="000F4FE6">
            <w:pPr>
              <w:pStyle w:val="Standard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項次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9D9E4B" w14:textId="77777777" w:rsidR="003E2E72" w:rsidRDefault="000F4FE6">
            <w:pPr>
              <w:pStyle w:val="Standard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文</w:t>
            </w:r>
            <w:r>
              <w:rPr>
                <w:rFonts w:eastAsia="標楷體"/>
                <w:sz w:val="32"/>
              </w:rPr>
              <w:t xml:space="preserve"> </w:t>
            </w:r>
            <w:r>
              <w:rPr>
                <w:rFonts w:eastAsia="標楷體"/>
                <w:sz w:val="32"/>
              </w:rPr>
              <w:t>件</w:t>
            </w:r>
            <w:r>
              <w:rPr>
                <w:rFonts w:eastAsia="標楷體"/>
                <w:sz w:val="32"/>
              </w:rPr>
              <w:t xml:space="preserve"> </w:t>
            </w:r>
            <w:r>
              <w:rPr>
                <w:rFonts w:eastAsia="標楷體"/>
                <w:sz w:val="32"/>
              </w:rPr>
              <w:t>項</w:t>
            </w:r>
            <w:r>
              <w:rPr>
                <w:rFonts w:eastAsia="標楷體"/>
                <w:sz w:val="32"/>
              </w:rPr>
              <w:t xml:space="preserve"> </w:t>
            </w:r>
            <w:r>
              <w:rPr>
                <w:rFonts w:eastAsia="標楷體"/>
                <w:sz w:val="32"/>
              </w:rPr>
              <w:t>目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E6077" w14:textId="77777777" w:rsidR="003E2E72" w:rsidRDefault="000F4FE6">
            <w:pPr>
              <w:pStyle w:val="Standard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頁數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577812" w14:textId="77777777" w:rsidR="003E2E72" w:rsidRDefault="000F4FE6">
            <w:pPr>
              <w:pStyle w:val="Standard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備</w:t>
            </w:r>
            <w:r>
              <w:rPr>
                <w:rFonts w:eastAsia="標楷體"/>
                <w:sz w:val="32"/>
              </w:rPr>
              <w:t xml:space="preserve">  </w:t>
            </w:r>
            <w:proofErr w:type="gramStart"/>
            <w:r>
              <w:rPr>
                <w:rFonts w:eastAsia="標楷體"/>
                <w:sz w:val="32"/>
              </w:rPr>
              <w:t>註</w:t>
            </w:r>
            <w:proofErr w:type="gramEnd"/>
          </w:p>
        </w:tc>
      </w:tr>
      <w:tr w:rsidR="003E2E72" w14:paraId="28C127A0" w14:textId="77777777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EA6BB9" w14:textId="77777777" w:rsidR="003E2E72" w:rsidRDefault="003E2E72">
            <w:pPr>
              <w:pStyle w:val="Standard"/>
              <w:numPr>
                <w:ilvl w:val="0"/>
                <w:numId w:val="11"/>
              </w:numPr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3366E2" w14:textId="77777777" w:rsidR="003E2E72" w:rsidRDefault="000F4FE6">
            <w:pPr>
              <w:pStyle w:val="Standard"/>
              <w:jc w:val="both"/>
            </w:pPr>
            <w:r>
              <w:rPr>
                <w:rFonts w:eastAsia="標楷體"/>
                <w:sz w:val="32"/>
              </w:rPr>
              <w:t>招租文件明細表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EBB4C" w14:textId="77777777" w:rsidR="003E2E72" w:rsidRDefault="003E2E72">
            <w:pPr>
              <w:pStyle w:val="Standard"/>
              <w:snapToGrid w:val="0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645296" w14:textId="77777777" w:rsidR="003E2E72" w:rsidRDefault="003E2E72">
            <w:pPr>
              <w:pStyle w:val="Standard"/>
              <w:snapToGrid w:val="0"/>
              <w:jc w:val="both"/>
              <w:rPr>
                <w:rFonts w:eastAsia="標楷體"/>
                <w:sz w:val="32"/>
              </w:rPr>
            </w:pPr>
          </w:p>
        </w:tc>
      </w:tr>
      <w:tr w:rsidR="003E2E72" w14:paraId="2EB9DE19" w14:textId="77777777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9E484" w14:textId="77777777" w:rsidR="003E2E72" w:rsidRDefault="003E2E72">
            <w:pPr>
              <w:pStyle w:val="Standard"/>
              <w:numPr>
                <w:ilvl w:val="0"/>
                <w:numId w:val="9"/>
              </w:numPr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60690F" w14:textId="77777777" w:rsidR="003E2E72" w:rsidRDefault="000F4FE6">
            <w:pPr>
              <w:pStyle w:val="Standard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太陽光電發電設備</w:t>
            </w:r>
            <w:proofErr w:type="gramStart"/>
            <w:r>
              <w:rPr>
                <w:rFonts w:eastAsia="標楷體"/>
                <w:sz w:val="32"/>
                <w:szCs w:val="32"/>
              </w:rPr>
              <w:t>標租案投標</w:t>
            </w:r>
            <w:proofErr w:type="gramEnd"/>
            <w:r>
              <w:rPr>
                <w:rFonts w:eastAsia="標楷體"/>
                <w:sz w:val="32"/>
                <w:szCs w:val="32"/>
              </w:rPr>
              <w:t>須知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B1468" w14:textId="77777777" w:rsidR="003E2E72" w:rsidRDefault="003E2E72">
            <w:pPr>
              <w:pStyle w:val="Standard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3A96D9" w14:textId="77777777" w:rsidR="003E2E72" w:rsidRDefault="003E2E72">
            <w:pPr>
              <w:pStyle w:val="Standard"/>
              <w:snapToGrid w:val="0"/>
              <w:jc w:val="both"/>
              <w:rPr>
                <w:rFonts w:eastAsia="標楷體"/>
                <w:sz w:val="32"/>
              </w:rPr>
            </w:pPr>
          </w:p>
        </w:tc>
      </w:tr>
      <w:tr w:rsidR="003E2E72" w14:paraId="25FD6755" w14:textId="77777777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A21B3" w14:textId="77777777" w:rsidR="003E2E72" w:rsidRDefault="003E2E72">
            <w:pPr>
              <w:pStyle w:val="Standard"/>
              <w:numPr>
                <w:ilvl w:val="0"/>
                <w:numId w:val="9"/>
              </w:numPr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3BA7D7" w14:textId="77777777" w:rsidR="003E2E72" w:rsidRDefault="000F4FE6">
            <w:pPr>
              <w:pStyle w:val="Standard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太陽光電發電設備</w:t>
            </w:r>
            <w:proofErr w:type="gramStart"/>
            <w:r>
              <w:rPr>
                <w:rFonts w:eastAsia="標楷體"/>
                <w:sz w:val="32"/>
                <w:szCs w:val="32"/>
              </w:rPr>
              <w:t>標租案租賃</w:t>
            </w:r>
            <w:proofErr w:type="gramEnd"/>
            <w:r>
              <w:rPr>
                <w:rFonts w:eastAsia="標楷體"/>
                <w:sz w:val="32"/>
                <w:szCs w:val="32"/>
              </w:rPr>
              <w:t>契約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2DED0" w14:textId="77777777" w:rsidR="003E2E72" w:rsidRDefault="003E2E72">
            <w:pPr>
              <w:pStyle w:val="Standard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4AA735" w14:textId="77777777" w:rsidR="003E2E72" w:rsidRDefault="003E2E72">
            <w:pPr>
              <w:pStyle w:val="Standard"/>
              <w:snapToGrid w:val="0"/>
              <w:jc w:val="both"/>
              <w:rPr>
                <w:rFonts w:eastAsia="標楷體"/>
                <w:sz w:val="32"/>
              </w:rPr>
            </w:pPr>
          </w:p>
        </w:tc>
      </w:tr>
      <w:tr w:rsidR="003E2E72" w14:paraId="6D3176B4" w14:textId="77777777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94E7D" w14:textId="77777777" w:rsidR="003E2E72" w:rsidRDefault="003E2E72">
            <w:pPr>
              <w:pStyle w:val="Standard"/>
              <w:numPr>
                <w:ilvl w:val="0"/>
                <w:numId w:val="9"/>
              </w:numPr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C4BEAC" w14:textId="3257E90C" w:rsidR="003E2E72" w:rsidRDefault="000F4FE6">
            <w:pPr>
              <w:pStyle w:val="Standard"/>
              <w:jc w:val="both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/>
                <w:sz w:val="30"/>
                <w:szCs w:val="30"/>
              </w:rPr>
              <w:t>附件</w:t>
            </w:r>
            <w:r>
              <w:rPr>
                <w:rFonts w:eastAsia="標楷體"/>
                <w:sz w:val="30"/>
                <w:szCs w:val="30"/>
              </w:rPr>
              <w:t>1</w:t>
            </w:r>
            <w:r w:rsidR="00116380">
              <w:rPr>
                <w:rFonts w:eastAsia="標楷體" w:hint="eastAsia"/>
                <w:sz w:val="30"/>
                <w:szCs w:val="30"/>
              </w:rPr>
              <w:t>石岡工程圖說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374E0" w14:textId="77777777" w:rsidR="003E2E72" w:rsidRDefault="003E2E72">
            <w:pPr>
              <w:pStyle w:val="Standard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37652E" w14:textId="3BB2B8B0" w:rsidR="003E2E72" w:rsidRPr="0041448E" w:rsidRDefault="00116380">
            <w:pPr>
              <w:pStyle w:val="Standard"/>
              <w:snapToGrid w:val="0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41448E">
              <w:rPr>
                <w:rFonts w:eastAsia="標楷體" w:hint="eastAsia"/>
                <w:b/>
                <w:sz w:val="22"/>
                <w:szCs w:val="22"/>
              </w:rPr>
              <w:t>竣工日期預計</w:t>
            </w:r>
            <w:r w:rsidRPr="0041448E">
              <w:rPr>
                <w:rFonts w:eastAsia="標楷體" w:hint="eastAsia"/>
                <w:b/>
                <w:sz w:val="22"/>
                <w:szCs w:val="22"/>
              </w:rPr>
              <w:t>115</w:t>
            </w:r>
            <w:r w:rsidRPr="0041448E">
              <w:rPr>
                <w:rFonts w:eastAsia="標楷體" w:hint="eastAsia"/>
                <w:b/>
                <w:sz w:val="22"/>
                <w:szCs w:val="22"/>
              </w:rPr>
              <w:t>年</w:t>
            </w:r>
            <w:r w:rsidRPr="0041448E">
              <w:rPr>
                <w:rFonts w:eastAsia="標楷體" w:hint="eastAsia"/>
                <w:b/>
                <w:sz w:val="22"/>
                <w:szCs w:val="22"/>
              </w:rPr>
              <w:t>2</w:t>
            </w:r>
            <w:r w:rsidRPr="0041448E">
              <w:rPr>
                <w:rFonts w:eastAsia="標楷體" w:hint="eastAsia"/>
                <w:b/>
                <w:sz w:val="22"/>
                <w:szCs w:val="22"/>
              </w:rPr>
              <w:t>月</w:t>
            </w:r>
            <w:r w:rsidRPr="0041448E">
              <w:rPr>
                <w:rFonts w:eastAsia="標楷體" w:hint="eastAsia"/>
                <w:b/>
                <w:sz w:val="22"/>
                <w:szCs w:val="22"/>
              </w:rPr>
              <w:t>28</w:t>
            </w:r>
            <w:r w:rsidRPr="0041448E">
              <w:rPr>
                <w:rFonts w:eastAsia="標楷體" w:hint="eastAsia"/>
                <w:b/>
                <w:sz w:val="22"/>
                <w:szCs w:val="22"/>
              </w:rPr>
              <w:t>日</w:t>
            </w:r>
          </w:p>
        </w:tc>
      </w:tr>
      <w:tr w:rsidR="003E2E72" w14:paraId="665827CA" w14:textId="77777777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3C995" w14:textId="77777777" w:rsidR="003E2E72" w:rsidRDefault="003E2E72">
            <w:pPr>
              <w:pStyle w:val="Standard"/>
              <w:numPr>
                <w:ilvl w:val="0"/>
                <w:numId w:val="9"/>
              </w:numPr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792C13" w14:textId="77777777" w:rsidR="003E2E72" w:rsidRDefault="000F4FE6">
            <w:pPr>
              <w:pStyle w:val="Standard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附件</w:t>
            </w:r>
            <w:r>
              <w:rPr>
                <w:rFonts w:eastAsia="標楷體"/>
                <w:sz w:val="32"/>
                <w:szCs w:val="32"/>
              </w:rPr>
              <w:t>2</w:t>
            </w:r>
            <w:r>
              <w:rPr>
                <w:rFonts w:eastAsia="標楷體"/>
                <w:sz w:val="32"/>
                <w:szCs w:val="32"/>
              </w:rPr>
              <w:t>太陽光電發電設備檢驗表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CB1AA" w14:textId="77777777" w:rsidR="003E2E72" w:rsidRDefault="003E2E72">
            <w:pPr>
              <w:pStyle w:val="Standard"/>
              <w:snapToGrid w:val="0"/>
              <w:jc w:val="center"/>
              <w:rPr>
                <w:rFonts w:eastAsia="標楷體"/>
                <w:sz w:val="32"/>
                <w:szCs w:val="30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589BA7" w14:textId="19BD6202" w:rsidR="003E2E72" w:rsidRDefault="000F4FE6">
            <w:pPr>
              <w:pStyle w:val="Standard"/>
              <w:jc w:val="both"/>
            </w:pPr>
            <w:r>
              <w:rPr>
                <w:rFonts w:eastAsia="標楷體"/>
                <w:sz w:val="28"/>
                <w:szCs w:val="28"/>
              </w:rPr>
              <w:t>填寫後置入</w:t>
            </w:r>
            <w:proofErr w:type="gramStart"/>
            <w:r>
              <w:rPr>
                <w:rFonts w:eastAsia="標楷體"/>
                <w:sz w:val="28"/>
                <w:szCs w:val="28"/>
              </w:rPr>
              <w:t>外標封</w:t>
            </w:r>
            <w:proofErr w:type="gramEnd"/>
            <w:r w:rsidR="00D42774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="00D42774">
              <w:rPr>
                <w:rFonts w:eastAsia="標楷體" w:hint="eastAsia"/>
                <w:sz w:val="28"/>
                <w:szCs w:val="28"/>
              </w:rPr>
              <w:t>可裝箱</w:t>
            </w:r>
          </w:p>
        </w:tc>
      </w:tr>
      <w:tr w:rsidR="003E2E72" w14:paraId="0B1A7CFF" w14:textId="77777777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B4D38" w14:textId="77777777" w:rsidR="003E2E72" w:rsidRDefault="003E2E72">
            <w:pPr>
              <w:pStyle w:val="Standard"/>
              <w:numPr>
                <w:ilvl w:val="0"/>
                <w:numId w:val="9"/>
              </w:numPr>
              <w:snapToGrid w:val="0"/>
              <w:rPr>
                <w:rFonts w:eastAsia="標楷體"/>
                <w:sz w:val="32"/>
                <w:szCs w:val="28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CE3934" w14:textId="77777777" w:rsidR="003E2E72" w:rsidRDefault="000F4FE6">
            <w:pPr>
              <w:pStyle w:val="Standard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附件</w:t>
            </w:r>
            <w:r>
              <w:rPr>
                <w:rFonts w:eastAsia="標楷體"/>
                <w:sz w:val="32"/>
                <w:szCs w:val="32"/>
              </w:rPr>
              <w:t>3</w:t>
            </w:r>
            <w:proofErr w:type="gramStart"/>
            <w:r>
              <w:rPr>
                <w:rFonts w:eastAsia="標楷體"/>
                <w:sz w:val="32"/>
                <w:szCs w:val="32"/>
              </w:rPr>
              <w:t>外標封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57442" w14:textId="77777777" w:rsidR="003E2E72" w:rsidRDefault="003E2E72">
            <w:pPr>
              <w:pStyle w:val="Standard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F9BED3" w14:textId="77777777" w:rsidR="003E2E72" w:rsidRDefault="000F4FE6">
            <w:pPr>
              <w:pStyle w:val="Standard"/>
              <w:jc w:val="both"/>
            </w:pPr>
            <w:r>
              <w:rPr>
                <w:rFonts w:eastAsia="標楷體"/>
                <w:sz w:val="28"/>
                <w:szCs w:val="28"/>
              </w:rPr>
              <w:t>填寫後置入</w:t>
            </w:r>
            <w:proofErr w:type="gramStart"/>
            <w:r>
              <w:rPr>
                <w:rFonts w:eastAsia="標楷體"/>
                <w:sz w:val="28"/>
                <w:szCs w:val="28"/>
              </w:rPr>
              <w:t>外標封</w:t>
            </w:r>
            <w:proofErr w:type="gramEnd"/>
          </w:p>
        </w:tc>
      </w:tr>
      <w:tr w:rsidR="003E2E72" w14:paraId="696E5D86" w14:textId="77777777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9FC09" w14:textId="77777777" w:rsidR="003E2E72" w:rsidRDefault="003E2E72">
            <w:pPr>
              <w:pStyle w:val="Standard"/>
              <w:numPr>
                <w:ilvl w:val="0"/>
                <w:numId w:val="9"/>
              </w:numPr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869DFD" w14:textId="77777777" w:rsidR="003E2E72" w:rsidRDefault="000F4FE6">
            <w:pPr>
              <w:pStyle w:val="Standard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附件</w:t>
            </w:r>
            <w:r>
              <w:rPr>
                <w:rFonts w:eastAsia="標楷體"/>
                <w:sz w:val="32"/>
                <w:szCs w:val="32"/>
              </w:rPr>
              <w:t>4</w:t>
            </w:r>
            <w:r>
              <w:rPr>
                <w:rFonts w:eastAsia="標楷體"/>
                <w:sz w:val="32"/>
                <w:szCs w:val="32"/>
              </w:rPr>
              <w:t>資格審查表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7E002" w14:textId="77777777" w:rsidR="003E2E72" w:rsidRDefault="003E2E72">
            <w:pPr>
              <w:pStyle w:val="Standard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097230" w14:textId="07F466A0" w:rsidR="003E2E72" w:rsidRDefault="000F4FE6">
            <w:pPr>
              <w:pStyle w:val="Standard"/>
              <w:jc w:val="both"/>
            </w:pPr>
            <w:r>
              <w:rPr>
                <w:rFonts w:eastAsia="標楷體"/>
                <w:sz w:val="28"/>
                <w:szCs w:val="28"/>
              </w:rPr>
              <w:t>填寫後置入</w:t>
            </w:r>
            <w:proofErr w:type="gramStart"/>
            <w:r>
              <w:rPr>
                <w:rFonts w:eastAsia="標楷體"/>
                <w:sz w:val="28"/>
                <w:szCs w:val="28"/>
              </w:rPr>
              <w:t>外標封</w:t>
            </w:r>
            <w:proofErr w:type="gramEnd"/>
            <w:r w:rsidR="00D42774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="00D42774">
              <w:rPr>
                <w:rFonts w:eastAsia="標楷體" w:hint="eastAsia"/>
                <w:sz w:val="28"/>
                <w:szCs w:val="28"/>
              </w:rPr>
              <w:t>可裝箱</w:t>
            </w:r>
          </w:p>
        </w:tc>
      </w:tr>
      <w:tr w:rsidR="003E2E72" w14:paraId="2D62B244" w14:textId="77777777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6BF76" w14:textId="77777777" w:rsidR="003E2E72" w:rsidRDefault="003E2E72">
            <w:pPr>
              <w:pStyle w:val="Standard"/>
              <w:numPr>
                <w:ilvl w:val="0"/>
                <w:numId w:val="9"/>
              </w:numPr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EBED47" w14:textId="77777777" w:rsidR="003E2E72" w:rsidRDefault="000F4FE6">
            <w:pPr>
              <w:pStyle w:val="Standard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附件</w:t>
            </w:r>
            <w:r>
              <w:rPr>
                <w:rFonts w:eastAsia="標楷體"/>
                <w:sz w:val="32"/>
                <w:szCs w:val="32"/>
              </w:rPr>
              <w:t>5</w:t>
            </w:r>
            <w:r>
              <w:rPr>
                <w:rFonts w:eastAsia="標楷體"/>
                <w:sz w:val="32"/>
                <w:szCs w:val="32"/>
              </w:rPr>
              <w:t>切結書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AADB6" w14:textId="77777777" w:rsidR="003E2E72" w:rsidRDefault="003E2E72">
            <w:pPr>
              <w:pStyle w:val="Standard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E6EEC4" w14:textId="2795A877" w:rsidR="003E2E72" w:rsidRDefault="000F4FE6">
            <w:pPr>
              <w:pStyle w:val="Standard"/>
              <w:jc w:val="both"/>
            </w:pPr>
            <w:r>
              <w:rPr>
                <w:rFonts w:eastAsia="標楷體"/>
                <w:sz w:val="28"/>
                <w:szCs w:val="28"/>
              </w:rPr>
              <w:t>填寫後置入</w:t>
            </w:r>
            <w:proofErr w:type="gramStart"/>
            <w:r>
              <w:rPr>
                <w:rFonts w:eastAsia="標楷體"/>
                <w:sz w:val="28"/>
                <w:szCs w:val="28"/>
              </w:rPr>
              <w:t>外標封</w:t>
            </w:r>
            <w:proofErr w:type="gramEnd"/>
            <w:r w:rsidR="00D42774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="00D42774">
              <w:rPr>
                <w:rFonts w:eastAsia="標楷體" w:hint="eastAsia"/>
                <w:sz w:val="28"/>
                <w:szCs w:val="28"/>
              </w:rPr>
              <w:t>可裝箱</w:t>
            </w:r>
          </w:p>
        </w:tc>
      </w:tr>
      <w:tr w:rsidR="003E2E72" w14:paraId="47EB532A" w14:textId="77777777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DA51B" w14:textId="77777777" w:rsidR="003E2E72" w:rsidRDefault="003E2E72">
            <w:pPr>
              <w:pStyle w:val="Standard"/>
              <w:numPr>
                <w:ilvl w:val="0"/>
                <w:numId w:val="9"/>
              </w:numPr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93E4D0" w14:textId="77777777" w:rsidR="003E2E72" w:rsidRDefault="000F4FE6">
            <w:pPr>
              <w:pStyle w:val="Standard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附件</w:t>
            </w:r>
            <w:r>
              <w:rPr>
                <w:rFonts w:eastAsia="標楷體"/>
                <w:sz w:val="32"/>
                <w:szCs w:val="32"/>
              </w:rPr>
              <w:t>6</w:t>
            </w:r>
            <w:r>
              <w:rPr>
                <w:rFonts w:eastAsia="標楷體"/>
                <w:sz w:val="32"/>
                <w:szCs w:val="32"/>
              </w:rPr>
              <w:t>委託代理授權書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DB789" w14:textId="77777777" w:rsidR="003E2E72" w:rsidRDefault="003E2E72">
            <w:pPr>
              <w:pStyle w:val="Standard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36D08B" w14:textId="75DC2454" w:rsidR="003E2E72" w:rsidRDefault="000F4FE6">
            <w:pPr>
              <w:pStyle w:val="Standard"/>
              <w:jc w:val="both"/>
            </w:pPr>
            <w:r>
              <w:rPr>
                <w:rFonts w:eastAsia="標楷體"/>
                <w:sz w:val="28"/>
                <w:szCs w:val="28"/>
              </w:rPr>
              <w:t>填寫後置入</w:t>
            </w:r>
            <w:proofErr w:type="gramStart"/>
            <w:r>
              <w:rPr>
                <w:rFonts w:eastAsia="標楷體"/>
                <w:sz w:val="28"/>
                <w:szCs w:val="28"/>
              </w:rPr>
              <w:t>外標封</w:t>
            </w:r>
            <w:proofErr w:type="gramEnd"/>
            <w:r w:rsidR="00D42774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="00D42774">
              <w:rPr>
                <w:rFonts w:eastAsia="標楷體" w:hint="eastAsia"/>
                <w:sz w:val="28"/>
                <w:szCs w:val="28"/>
              </w:rPr>
              <w:t>可裝箱</w:t>
            </w:r>
          </w:p>
        </w:tc>
      </w:tr>
      <w:tr w:rsidR="003E2E72" w14:paraId="0E1031EE" w14:textId="77777777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2570A" w14:textId="77777777" w:rsidR="003E2E72" w:rsidRDefault="003E2E72">
            <w:pPr>
              <w:pStyle w:val="Standard"/>
              <w:numPr>
                <w:ilvl w:val="0"/>
                <w:numId w:val="9"/>
              </w:numPr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31D9DF" w14:textId="77777777" w:rsidR="003E2E72" w:rsidRDefault="000F4FE6">
            <w:pPr>
              <w:pStyle w:val="Standard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附件</w:t>
            </w:r>
            <w:r>
              <w:rPr>
                <w:rFonts w:eastAsia="標楷體"/>
                <w:sz w:val="32"/>
                <w:szCs w:val="32"/>
              </w:rPr>
              <w:t>7</w:t>
            </w:r>
            <w:r>
              <w:rPr>
                <w:rFonts w:eastAsia="標楷體"/>
                <w:sz w:val="32"/>
                <w:szCs w:val="32"/>
              </w:rPr>
              <w:t>退還</w:t>
            </w:r>
            <w:proofErr w:type="gramStart"/>
            <w:r>
              <w:rPr>
                <w:rFonts w:eastAsia="標楷體"/>
                <w:sz w:val="32"/>
                <w:szCs w:val="32"/>
              </w:rPr>
              <w:t>押</w:t>
            </w:r>
            <w:proofErr w:type="gramEnd"/>
            <w:r>
              <w:rPr>
                <w:rFonts w:eastAsia="標楷體"/>
                <w:sz w:val="32"/>
                <w:szCs w:val="32"/>
              </w:rPr>
              <w:t>標金申請書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02589" w14:textId="77777777" w:rsidR="003E2E72" w:rsidRDefault="003E2E72">
            <w:pPr>
              <w:pStyle w:val="Standard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2CFDC5" w14:textId="479B9CAD" w:rsidR="003E2E72" w:rsidRDefault="000F4FE6">
            <w:pPr>
              <w:pStyle w:val="Standard"/>
              <w:jc w:val="both"/>
            </w:pPr>
            <w:r>
              <w:rPr>
                <w:rFonts w:eastAsia="標楷體"/>
                <w:sz w:val="28"/>
                <w:szCs w:val="28"/>
              </w:rPr>
              <w:t>填寫後置入</w:t>
            </w:r>
            <w:proofErr w:type="gramStart"/>
            <w:r>
              <w:rPr>
                <w:rFonts w:eastAsia="標楷體"/>
                <w:sz w:val="28"/>
                <w:szCs w:val="28"/>
              </w:rPr>
              <w:t>外標封</w:t>
            </w:r>
            <w:proofErr w:type="gramEnd"/>
            <w:r w:rsidR="00D42774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="00D42774">
              <w:rPr>
                <w:rFonts w:eastAsia="標楷體" w:hint="eastAsia"/>
                <w:sz w:val="28"/>
                <w:szCs w:val="28"/>
              </w:rPr>
              <w:t>可裝箱</w:t>
            </w:r>
          </w:p>
        </w:tc>
      </w:tr>
      <w:tr w:rsidR="003E2E72" w14:paraId="1E74F55B" w14:textId="77777777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83641" w14:textId="77777777" w:rsidR="003E2E72" w:rsidRDefault="003E2E72">
            <w:pPr>
              <w:pStyle w:val="Standard"/>
              <w:numPr>
                <w:ilvl w:val="0"/>
                <w:numId w:val="9"/>
              </w:numPr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261755" w14:textId="77777777" w:rsidR="003E2E72" w:rsidRDefault="000F4FE6">
            <w:pPr>
              <w:pStyle w:val="Standard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附件</w:t>
            </w:r>
            <w:r>
              <w:rPr>
                <w:rFonts w:eastAsia="標楷體"/>
                <w:sz w:val="32"/>
                <w:szCs w:val="32"/>
              </w:rPr>
              <w:t>8</w:t>
            </w:r>
            <w:r>
              <w:rPr>
                <w:rFonts w:eastAsia="標楷體"/>
                <w:sz w:val="32"/>
                <w:szCs w:val="32"/>
              </w:rPr>
              <w:t>押標金轉作履約保證金同意書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9E8CE" w14:textId="77777777" w:rsidR="003E2E72" w:rsidRDefault="003E2E72">
            <w:pPr>
              <w:pStyle w:val="Standard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44E0E7" w14:textId="6C42BC60" w:rsidR="003E2E72" w:rsidRPr="00116380" w:rsidRDefault="00116380">
            <w:pPr>
              <w:pStyle w:val="Standard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需要轉換者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="000F4FE6">
              <w:rPr>
                <w:rFonts w:eastAsia="標楷體"/>
                <w:sz w:val="28"/>
                <w:szCs w:val="28"/>
              </w:rPr>
              <w:t>填寫後置入</w:t>
            </w:r>
            <w:proofErr w:type="gramStart"/>
            <w:r w:rsidR="000F4FE6">
              <w:rPr>
                <w:rFonts w:eastAsia="標楷體"/>
                <w:sz w:val="28"/>
                <w:szCs w:val="28"/>
              </w:rPr>
              <w:t>外標封</w:t>
            </w:r>
            <w:proofErr w:type="gramEnd"/>
            <w:r w:rsidR="00D42774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="00D42774">
              <w:rPr>
                <w:rFonts w:eastAsia="標楷體" w:hint="eastAsia"/>
                <w:sz w:val="28"/>
                <w:szCs w:val="28"/>
              </w:rPr>
              <w:t>可裝箱</w:t>
            </w:r>
          </w:p>
        </w:tc>
      </w:tr>
      <w:tr w:rsidR="003E2E72" w14:paraId="7BA24785" w14:textId="77777777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56C12" w14:textId="77777777" w:rsidR="003E2E72" w:rsidRDefault="003E2E72">
            <w:pPr>
              <w:pStyle w:val="Standard"/>
              <w:numPr>
                <w:ilvl w:val="0"/>
                <w:numId w:val="9"/>
              </w:numPr>
              <w:snapToGrid w:val="0"/>
              <w:rPr>
                <w:rFonts w:eastAsia="標楷體"/>
                <w:sz w:val="32"/>
                <w:szCs w:val="28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3F9101" w14:textId="77777777" w:rsidR="003E2E72" w:rsidRDefault="000F4FE6">
            <w:pPr>
              <w:pStyle w:val="Standard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附件</w:t>
            </w:r>
            <w:r>
              <w:rPr>
                <w:rFonts w:eastAsia="標楷體"/>
                <w:sz w:val="32"/>
                <w:szCs w:val="32"/>
              </w:rPr>
              <w:t>9</w:t>
            </w:r>
            <w:r>
              <w:rPr>
                <w:rFonts w:eastAsia="標楷體"/>
                <w:sz w:val="32"/>
                <w:szCs w:val="32"/>
              </w:rPr>
              <w:t>投標單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AC27C" w14:textId="77777777" w:rsidR="003E2E72" w:rsidRDefault="003E2E72">
            <w:pPr>
              <w:pStyle w:val="Standard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F3D0E9" w14:textId="58AC9D0C" w:rsidR="003E2E72" w:rsidRDefault="000F4FE6">
            <w:pPr>
              <w:pStyle w:val="Standard"/>
              <w:jc w:val="both"/>
            </w:pPr>
            <w:r>
              <w:rPr>
                <w:rFonts w:eastAsia="標楷體"/>
                <w:sz w:val="28"/>
                <w:szCs w:val="28"/>
              </w:rPr>
              <w:t>填寫後置入</w:t>
            </w:r>
            <w:proofErr w:type="gramStart"/>
            <w:r>
              <w:rPr>
                <w:rFonts w:eastAsia="標楷體"/>
                <w:sz w:val="28"/>
                <w:szCs w:val="28"/>
              </w:rPr>
              <w:t>外標封</w:t>
            </w:r>
            <w:proofErr w:type="gramEnd"/>
            <w:r w:rsidR="00D42774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="00D42774">
              <w:rPr>
                <w:rFonts w:eastAsia="標楷體" w:hint="eastAsia"/>
                <w:sz w:val="28"/>
                <w:szCs w:val="28"/>
              </w:rPr>
              <w:t>可裝箱</w:t>
            </w:r>
          </w:p>
        </w:tc>
      </w:tr>
      <w:tr w:rsidR="003E2E72" w14:paraId="07285532" w14:textId="77777777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EA118" w14:textId="77777777" w:rsidR="003E2E72" w:rsidRDefault="003E2E72">
            <w:pPr>
              <w:pStyle w:val="Standard"/>
              <w:numPr>
                <w:ilvl w:val="0"/>
                <w:numId w:val="9"/>
              </w:numPr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96DF3A" w14:textId="77777777" w:rsidR="003E2E72" w:rsidRDefault="000F4FE6">
            <w:pPr>
              <w:pStyle w:val="Standard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附件</w:t>
            </w:r>
            <w:r>
              <w:rPr>
                <w:rFonts w:eastAsia="標楷體"/>
                <w:sz w:val="32"/>
                <w:szCs w:val="32"/>
              </w:rPr>
              <w:t>10</w:t>
            </w:r>
            <w:r>
              <w:rPr>
                <w:rFonts w:eastAsia="標楷體"/>
                <w:sz w:val="32"/>
                <w:szCs w:val="32"/>
              </w:rPr>
              <w:t>標單封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E6ED0" w14:textId="77777777" w:rsidR="003E2E72" w:rsidRDefault="003E2E72">
            <w:pPr>
              <w:pStyle w:val="Standard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EE0AFD" w14:textId="5D292047" w:rsidR="003E2E72" w:rsidRDefault="00116380">
            <w:pPr>
              <w:pStyle w:val="Standard"/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/>
                <w:sz w:val="28"/>
                <w:szCs w:val="28"/>
              </w:rPr>
              <w:t>填寫後置入</w:t>
            </w:r>
            <w:proofErr w:type="gramStart"/>
            <w:r>
              <w:rPr>
                <w:rFonts w:eastAsia="標楷體"/>
                <w:sz w:val="28"/>
                <w:szCs w:val="28"/>
              </w:rPr>
              <w:t>外標封</w:t>
            </w:r>
            <w:proofErr w:type="gramEnd"/>
            <w:r w:rsidR="00D42774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="00D42774">
              <w:rPr>
                <w:rFonts w:eastAsia="標楷體" w:hint="eastAsia"/>
                <w:sz w:val="28"/>
                <w:szCs w:val="28"/>
              </w:rPr>
              <w:t>可裝箱</w:t>
            </w:r>
          </w:p>
        </w:tc>
      </w:tr>
      <w:tr w:rsidR="003E2E72" w14:paraId="10B3656F" w14:textId="77777777">
        <w:trPr>
          <w:cantSplit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90501" w14:textId="77777777" w:rsidR="003E2E72" w:rsidRDefault="003E2E72">
            <w:pPr>
              <w:pStyle w:val="Standard"/>
              <w:numPr>
                <w:ilvl w:val="0"/>
                <w:numId w:val="9"/>
              </w:numPr>
              <w:snapToGrid w:val="0"/>
              <w:rPr>
                <w:rFonts w:eastAsia="標楷體"/>
                <w:sz w:val="3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21C6CA" w14:textId="77777777" w:rsidR="003E2E72" w:rsidRDefault="000F4FE6">
            <w:pPr>
              <w:pStyle w:val="Standard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附件</w:t>
            </w:r>
            <w:r>
              <w:rPr>
                <w:rFonts w:eastAsia="標楷體"/>
                <w:sz w:val="32"/>
                <w:szCs w:val="32"/>
              </w:rPr>
              <w:t>11</w:t>
            </w:r>
            <w:r>
              <w:rPr>
                <w:rFonts w:eastAsia="標楷體"/>
                <w:sz w:val="32"/>
                <w:szCs w:val="32"/>
              </w:rPr>
              <w:t>廉政相關規定告知書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3FB8B" w14:textId="77777777" w:rsidR="003E2E72" w:rsidRDefault="003E2E72">
            <w:pPr>
              <w:pStyle w:val="Standard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65B3E7" w14:textId="5BC1653B" w:rsidR="003E2E72" w:rsidRDefault="000F4FE6">
            <w:pPr>
              <w:pStyle w:val="Standard"/>
              <w:jc w:val="both"/>
            </w:pPr>
            <w:r>
              <w:rPr>
                <w:rFonts w:eastAsia="標楷體"/>
                <w:sz w:val="28"/>
                <w:szCs w:val="28"/>
              </w:rPr>
              <w:t>填寫後置入</w:t>
            </w:r>
            <w:proofErr w:type="gramStart"/>
            <w:r>
              <w:rPr>
                <w:rFonts w:eastAsia="標楷體"/>
                <w:sz w:val="28"/>
                <w:szCs w:val="28"/>
              </w:rPr>
              <w:t>外標封</w:t>
            </w:r>
            <w:proofErr w:type="gramEnd"/>
            <w:r w:rsidR="00D42774"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 w:rsidR="00D42774">
              <w:rPr>
                <w:rFonts w:eastAsia="標楷體" w:hint="eastAsia"/>
                <w:sz w:val="28"/>
                <w:szCs w:val="28"/>
              </w:rPr>
              <w:t>可裝箱</w:t>
            </w:r>
          </w:p>
        </w:tc>
      </w:tr>
      <w:tr w:rsidR="003E2E72" w14:paraId="7776703A" w14:textId="77777777" w:rsidTr="002E5676">
        <w:trPr>
          <w:cantSplit/>
          <w:trHeight w:val="458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715DC" w14:textId="77777777" w:rsidR="003E2E72" w:rsidRDefault="003E2E72">
            <w:pPr>
              <w:pStyle w:val="Standard"/>
              <w:numPr>
                <w:ilvl w:val="0"/>
                <w:numId w:val="9"/>
              </w:numPr>
              <w:snapToGrid w:val="0"/>
              <w:rPr>
                <w:rFonts w:eastAsia="標楷體"/>
                <w:sz w:val="32"/>
                <w:szCs w:val="28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1E7E27" w14:textId="7A5ED4D3" w:rsidR="00CE1EDC" w:rsidRDefault="000F4FE6" w:rsidP="00CE1EDC">
            <w:pPr>
              <w:pStyle w:val="Standard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附件</w:t>
            </w:r>
            <w:r>
              <w:rPr>
                <w:rFonts w:eastAsia="標楷體"/>
                <w:sz w:val="32"/>
                <w:szCs w:val="32"/>
              </w:rPr>
              <w:t>12</w:t>
            </w:r>
            <w:r>
              <w:rPr>
                <w:rFonts w:eastAsia="標楷體"/>
                <w:sz w:val="32"/>
                <w:szCs w:val="32"/>
              </w:rPr>
              <w:t>評選須知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A60DB" w14:textId="77777777" w:rsidR="003E2E72" w:rsidRDefault="003E2E72" w:rsidP="002E5676">
            <w:pPr>
              <w:pStyle w:val="Standard"/>
              <w:snapToGrid w:val="0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C27E5D" w14:textId="77777777" w:rsidR="003E2E72" w:rsidRDefault="003E2E72">
            <w:pPr>
              <w:pStyle w:val="Standard"/>
              <w:snapToGrid w:val="0"/>
              <w:jc w:val="both"/>
              <w:rPr>
                <w:rFonts w:eastAsia="標楷體"/>
                <w:sz w:val="32"/>
              </w:rPr>
            </w:pPr>
          </w:p>
        </w:tc>
      </w:tr>
      <w:tr w:rsidR="00CE1EDC" w14:paraId="0F8F8651" w14:textId="77777777" w:rsidTr="002E5676">
        <w:trPr>
          <w:cantSplit/>
          <w:trHeight w:val="615"/>
        </w:trPr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D8C82" w14:textId="77777777" w:rsidR="00CE1EDC" w:rsidRDefault="00CE1EDC">
            <w:pPr>
              <w:pStyle w:val="Standard"/>
              <w:numPr>
                <w:ilvl w:val="0"/>
                <w:numId w:val="9"/>
              </w:numPr>
              <w:snapToGrid w:val="0"/>
              <w:rPr>
                <w:rFonts w:eastAsia="標楷體"/>
                <w:sz w:val="32"/>
                <w:szCs w:val="28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D406CD" w14:textId="0FA70EC1" w:rsidR="00CE1EDC" w:rsidRDefault="00D42774" w:rsidP="00CE1EDC">
            <w:pPr>
              <w:pStyle w:val="Standard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裝置使用計畫書</w:t>
            </w:r>
            <w:r>
              <w:rPr>
                <w:rFonts w:eastAsia="標楷體" w:hint="eastAsia"/>
                <w:sz w:val="32"/>
                <w:szCs w:val="32"/>
              </w:rPr>
              <w:t>12</w:t>
            </w:r>
            <w:r>
              <w:rPr>
                <w:rFonts w:eastAsia="標楷體" w:hint="eastAsia"/>
                <w:sz w:val="32"/>
                <w:szCs w:val="32"/>
              </w:rPr>
              <w:t>本</w:t>
            </w:r>
            <w:r>
              <w:rPr>
                <w:rFonts w:eastAsia="標楷體" w:hint="eastAsia"/>
                <w:sz w:val="32"/>
                <w:szCs w:val="32"/>
              </w:rPr>
              <w:t>(</w:t>
            </w:r>
            <w:r>
              <w:rPr>
                <w:rFonts w:eastAsia="標楷體" w:hint="eastAsia"/>
                <w:sz w:val="32"/>
                <w:szCs w:val="32"/>
              </w:rPr>
              <w:t>含評選光碟</w:t>
            </w:r>
            <w:r>
              <w:rPr>
                <w:rFonts w:eastAsia="標楷體" w:hint="eastAsia"/>
                <w:sz w:val="32"/>
                <w:szCs w:val="32"/>
              </w:rPr>
              <w:t>1</w:t>
            </w:r>
            <w:r>
              <w:rPr>
                <w:rFonts w:eastAsia="標楷體" w:hint="eastAsia"/>
                <w:sz w:val="32"/>
                <w:szCs w:val="32"/>
              </w:rPr>
              <w:t>片</w:t>
            </w:r>
            <w:r>
              <w:rPr>
                <w:rFonts w:eastAsia="標楷體" w:hint="eastAsia"/>
                <w:sz w:val="32"/>
                <w:szCs w:val="3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5F3CA" w14:textId="77777777" w:rsidR="00CE1EDC" w:rsidRDefault="00CE1EDC">
            <w:pPr>
              <w:pStyle w:val="Standard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36560A" w14:textId="2FB9857C" w:rsidR="002E5676" w:rsidRDefault="00D42774" w:rsidP="002E5676">
            <w:pPr>
              <w:pStyle w:val="Standard"/>
              <w:snapToGrid w:val="0"/>
              <w:jc w:val="both"/>
              <w:rPr>
                <w:rFonts w:eastAsia="標楷體"/>
                <w:sz w:val="32"/>
              </w:rPr>
            </w:pPr>
            <w:r>
              <w:rPr>
                <w:rFonts w:eastAsia="標楷體"/>
                <w:sz w:val="28"/>
                <w:szCs w:val="28"/>
              </w:rPr>
              <w:t>填寫後置入</w:t>
            </w:r>
            <w:proofErr w:type="gramStart"/>
            <w:r>
              <w:rPr>
                <w:rFonts w:eastAsia="標楷體"/>
                <w:sz w:val="28"/>
                <w:szCs w:val="28"/>
              </w:rPr>
              <w:t>外標封</w:t>
            </w:r>
            <w:proofErr w:type="gramEnd"/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eastAsia="標楷體" w:hint="eastAsia"/>
                <w:sz w:val="28"/>
                <w:szCs w:val="28"/>
              </w:rPr>
              <w:t>可裝箱</w:t>
            </w:r>
          </w:p>
        </w:tc>
      </w:tr>
      <w:tr w:rsidR="002E5676" w14:paraId="1487739A" w14:textId="77777777" w:rsidTr="00CE1EDC">
        <w:trPr>
          <w:cantSplit/>
          <w:trHeight w:val="466"/>
        </w:trPr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7AFCC" w14:textId="77777777" w:rsidR="002E5676" w:rsidRDefault="002E5676">
            <w:pPr>
              <w:pStyle w:val="Standard"/>
              <w:numPr>
                <w:ilvl w:val="0"/>
                <w:numId w:val="9"/>
              </w:numPr>
              <w:snapToGrid w:val="0"/>
              <w:rPr>
                <w:rFonts w:eastAsia="標楷體"/>
                <w:sz w:val="32"/>
                <w:szCs w:val="28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EFFAFA" w14:textId="011B5D99" w:rsidR="002E5676" w:rsidRDefault="0041448E" w:rsidP="00CE1EDC">
            <w:pPr>
              <w:pStyle w:val="Standard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土地容許使用計畫書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C28CD" w14:textId="77777777" w:rsidR="002E5676" w:rsidRDefault="002E5676">
            <w:pPr>
              <w:pStyle w:val="Standard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363477" w14:textId="77777777" w:rsidR="002E5676" w:rsidRDefault="002E5676" w:rsidP="002E5676">
            <w:pPr>
              <w:pStyle w:val="Standard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75152162" w14:textId="0DBA10CD" w:rsidR="003E2E72" w:rsidRPr="002E5676" w:rsidRDefault="002E5676" w:rsidP="002E5676">
      <w:pPr>
        <w:overflowPunct w:val="0"/>
        <w:snapToGrid w:val="0"/>
        <w:spacing w:line="360" w:lineRule="auto"/>
        <w:rPr>
          <w:rFonts w:ascii="標楷體" w:eastAsia="標楷體" w:hAnsi="標楷體"/>
          <w:color w:val="FF0000"/>
        </w:rPr>
      </w:pPr>
      <w:r w:rsidRPr="006D6499">
        <w:rPr>
          <w:rFonts w:ascii="標楷體" w:eastAsia="標楷體" w:hAnsi="標楷體" w:hint="eastAsia"/>
          <w:b/>
          <w:bCs/>
          <w:color w:val="FF0000"/>
        </w:rPr>
        <w:t>(</w:t>
      </w:r>
      <w:proofErr w:type="gramStart"/>
      <w:r w:rsidRPr="006D6499">
        <w:rPr>
          <w:rFonts w:ascii="標楷體" w:eastAsia="標楷體" w:hAnsi="標楷體" w:hint="eastAsia"/>
          <w:b/>
          <w:bCs/>
          <w:color w:val="FF0000"/>
        </w:rPr>
        <w:t>一</w:t>
      </w:r>
      <w:proofErr w:type="gramEnd"/>
      <w:r w:rsidRPr="006D6499">
        <w:rPr>
          <w:rFonts w:ascii="標楷體" w:eastAsia="標楷體" w:hAnsi="標楷體" w:hint="eastAsia"/>
          <w:b/>
          <w:bCs/>
          <w:color w:val="FF0000"/>
        </w:rPr>
        <w:t>)</w:t>
      </w:r>
      <w:r w:rsidRPr="006D6499">
        <w:rPr>
          <w:rFonts w:ascii="標楷體" w:eastAsia="標楷體" w:hAnsi="標楷體"/>
          <w:b/>
          <w:bCs/>
          <w:color w:val="FF0000"/>
        </w:rPr>
        <w:t>領標期限：</w:t>
      </w:r>
      <w:r w:rsidRPr="006D6499">
        <w:rPr>
          <w:rFonts w:ascii="標楷體" w:eastAsia="標楷體" w:hAnsi="標楷體"/>
          <w:color w:val="FF0000"/>
          <w:u w:val="single"/>
        </w:rPr>
        <w:t>自公告日起至開標前1日止（詳招標公告）</w:t>
      </w:r>
      <w:r w:rsidRPr="006D6499">
        <w:rPr>
          <w:rFonts w:ascii="標楷體" w:eastAsia="標楷體" w:hAnsi="標楷體"/>
          <w:color w:val="FF0000"/>
        </w:rPr>
        <w:t>。（二）</w:t>
      </w:r>
      <w:r w:rsidRPr="006D6499">
        <w:rPr>
          <w:rFonts w:ascii="標楷體" w:eastAsia="標楷體" w:hAnsi="標楷體"/>
          <w:b/>
          <w:bCs/>
          <w:color w:val="FF0000"/>
        </w:rPr>
        <w:t>領標方式：網站下載</w:t>
      </w:r>
      <w:r w:rsidRPr="006D6499">
        <w:rPr>
          <w:rFonts w:ascii="新細明體" w:hAnsi="新細明體" w:hint="eastAsia"/>
          <w:b/>
          <w:bCs/>
          <w:color w:val="FF0000"/>
        </w:rPr>
        <w:t>，</w:t>
      </w:r>
      <w:r w:rsidRPr="006D6499">
        <w:rPr>
          <w:rFonts w:ascii="標楷體" w:eastAsia="標楷體" w:hAnsi="標楷體"/>
          <w:b/>
          <w:bCs/>
          <w:color w:val="FF0000"/>
        </w:rPr>
        <w:t>請至本局網站</w:t>
      </w:r>
      <w:r w:rsidRPr="006D6499">
        <w:rPr>
          <w:rFonts w:ascii="標楷體" w:eastAsia="標楷體" w:hAnsi="標楷體" w:hint="eastAsia"/>
          <w:b/>
          <w:bCs/>
          <w:color w:val="FF0000"/>
        </w:rPr>
        <w:t>:</w:t>
      </w:r>
      <w:r w:rsidRPr="006D6499">
        <w:rPr>
          <w:rFonts w:ascii="標楷體" w:eastAsia="標楷體" w:hAnsi="標楷體"/>
          <w:b/>
          <w:bCs/>
          <w:color w:val="FF0000"/>
        </w:rPr>
        <w:t>(https://www.epb.taichung.gov.tw/公告訊息頁面)免費下載招標文件。</w:t>
      </w:r>
    </w:p>
    <w:sectPr w:rsidR="003E2E72" w:rsidRPr="002E5676">
      <w:footerReference w:type="default" r:id="rId7"/>
      <w:pgSz w:w="11906" w:h="16838"/>
      <w:pgMar w:top="1134" w:right="1134" w:bottom="1134" w:left="1134" w:header="720" w:footer="992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47BCB" w14:textId="77777777" w:rsidR="00377877" w:rsidRDefault="00377877">
      <w:pPr>
        <w:rPr>
          <w:rFonts w:hint="eastAsia"/>
        </w:rPr>
      </w:pPr>
      <w:r>
        <w:separator/>
      </w:r>
    </w:p>
  </w:endnote>
  <w:endnote w:type="continuationSeparator" w:id="0">
    <w:p w14:paraId="0793F108" w14:textId="77777777" w:rsidR="00377877" w:rsidRDefault="003778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auto"/>
    <w:pitch w:val="variable"/>
  </w:font>
  <w:font w:name="Liberation Sans">
    <w:charset w:val="00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2C3DC" w14:textId="6BD906F8" w:rsidR="00C125FC" w:rsidRDefault="000F4FE6">
    <w:pPr>
      <w:pStyle w:val="a7"/>
      <w:jc w:val="center"/>
    </w:pPr>
    <w:r>
      <w:rPr>
        <w:rFonts w:eastAsia="標楷體"/>
        <w:kern w:val="0"/>
      </w:rPr>
      <w:t>第</w:t>
    </w:r>
    <w:r>
      <w:rPr>
        <w:rFonts w:eastAsia="Times New Roman"/>
        <w:kern w:val="0"/>
      </w:rPr>
      <w:t xml:space="preserve"> </w:t>
    </w:r>
    <w:r>
      <w:rPr>
        <w:rFonts w:eastAsia="標楷體"/>
        <w:kern w:val="0"/>
      </w:rPr>
      <w:fldChar w:fldCharType="begin"/>
    </w:r>
    <w:r>
      <w:rPr>
        <w:rFonts w:eastAsia="標楷體"/>
        <w:kern w:val="0"/>
      </w:rPr>
      <w:instrText xml:space="preserve"> PAGE </w:instrText>
    </w:r>
    <w:r>
      <w:rPr>
        <w:rFonts w:eastAsia="標楷體"/>
        <w:kern w:val="0"/>
      </w:rPr>
      <w:fldChar w:fldCharType="separate"/>
    </w:r>
    <w:r w:rsidR="00F61445">
      <w:rPr>
        <w:rFonts w:eastAsia="標楷體"/>
        <w:noProof/>
        <w:kern w:val="0"/>
      </w:rPr>
      <w:t>1</w:t>
    </w:r>
    <w:r>
      <w:rPr>
        <w:rFonts w:eastAsia="標楷體"/>
        <w:kern w:val="0"/>
      </w:rPr>
      <w:fldChar w:fldCharType="end"/>
    </w:r>
    <w:r>
      <w:rPr>
        <w:rFonts w:eastAsia="Times New Roman"/>
        <w:kern w:val="0"/>
      </w:rPr>
      <w:t xml:space="preserve"> </w:t>
    </w:r>
    <w:r>
      <w:rPr>
        <w:rFonts w:eastAsia="標楷體"/>
        <w:kern w:val="0"/>
      </w:rPr>
      <w:t>頁，共</w:t>
    </w:r>
    <w:r>
      <w:rPr>
        <w:rFonts w:eastAsia="Times New Roman"/>
        <w:kern w:val="0"/>
      </w:rPr>
      <w:t xml:space="preserve"> </w:t>
    </w:r>
    <w:r>
      <w:rPr>
        <w:rFonts w:eastAsia="標楷體"/>
        <w:kern w:val="0"/>
      </w:rPr>
      <w:fldChar w:fldCharType="begin"/>
    </w:r>
    <w:r>
      <w:rPr>
        <w:rFonts w:eastAsia="標楷體"/>
        <w:kern w:val="0"/>
      </w:rPr>
      <w:instrText xml:space="preserve"> NUMPAGES </w:instrText>
    </w:r>
    <w:r>
      <w:rPr>
        <w:rFonts w:eastAsia="標楷體"/>
        <w:kern w:val="0"/>
      </w:rPr>
      <w:fldChar w:fldCharType="separate"/>
    </w:r>
    <w:r w:rsidR="00F61445">
      <w:rPr>
        <w:rFonts w:eastAsia="標楷體"/>
        <w:noProof/>
        <w:kern w:val="0"/>
      </w:rPr>
      <w:t>1</w:t>
    </w:r>
    <w:r>
      <w:rPr>
        <w:rFonts w:eastAsia="標楷體"/>
        <w:kern w:val="0"/>
      </w:rPr>
      <w:fldChar w:fldCharType="end"/>
    </w:r>
    <w:r>
      <w:rPr>
        <w:rFonts w:eastAsia="Times New Roman"/>
        <w:kern w:val="0"/>
      </w:rPr>
      <w:t xml:space="preserve"> </w:t>
    </w:r>
    <w:r>
      <w:rPr>
        <w:rFonts w:eastAsia="標楷體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25659" w14:textId="77777777" w:rsidR="00377877" w:rsidRDefault="0037787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52E63CB" w14:textId="77777777" w:rsidR="00377877" w:rsidRDefault="0037787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6653"/>
    <w:multiLevelType w:val="multilevel"/>
    <w:tmpl w:val="9B3243E0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0E312CFF"/>
    <w:multiLevelType w:val="multilevel"/>
    <w:tmpl w:val="C0DC5844"/>
    <w:styleLink w:val="WWNum26"/>
    <w:lvl w:ilvl="0">
      <w:start w:val="1"/>
      <w:numFmt w:val="japaneseCounting"/>
      <w:pStyle w:val="a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12F97F42"/>
    <w:multiLevelType w:val="multilevel"/>
    <w:tmpl w:val="B2F63CB6"/>
    <w:styleLink w:val="WW8Num8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1C3C5C76"/>
    <w:multiLevelType w:val="multilevel"/>
    <w:tmpl w:val="BFC2250A"/>
    <w:styleLink w:val="WW8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21520F54"/>
    <w:multiLevelType w:val="multilevel"/>
    <w:tmpl w:val="57666CBC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217C5141"/>
    <w:multiLevelType w:val="multilevel"/>
    <w:tmpl w:val="F5508D9C"/>
    <w:styleLink w:val="WW8Num7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" w15:restartNumberingAfterBreak="0">
    <w:nsid w:val="2E831D2F"/>
    <w:multiLevelType w:val="multilevel"/>
    <w:tmpl w:val="714AC30A"/>
    <w:styleLink w:val="WWNum1"/>
    <w:lvl w:ilvl="0">
      <w:start w:val="1"/>
      <w:numFmt w:val="decimal"/>
      <w:lvlText w:val="%1"/>
      <w:lvlJc w:val="center"/>
      <w:pPr>
        <w:ind w:left="760" w:hanging="192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58250B4"/>
    <w:multiLevelType w:val="multilevel"/>
    <w:tmpl w:val="95C41298"/>
    <w:styleLink w:val="WWNum6"/>
    <w:lvl w:ilvl="0">
      <w:start w:val="1"/>
      <w:numFmt w:val="japaneseCounting"/>
      <w:suff w:val="nothing"/>
      <w:lvlText w:val="%1"/>
      <w:lvlJc w:val="left"/>
      <w:pPr>
        <w:ind w:left="1190" w:hanging="480"/>
      </w:pPr>
      <w:rPr>
        <w:rFonts w:ascii="標楷體" w:eastAsia="標楷體" w:hAnsi="標楷體" w:cs="標楷體"/>
        <w:b/>
        <w:color w:val="000000"/>
        <w:sz w:val="24"/>
        <w:szCs w:val="28"/>
        <w:lang w:val="en-US"/>
      </w:rPr>
    </w:lvl>
    <w:lvl w:ilvl="1">
      <w:start w:val="1"/>
      <w:numFmt w:val="decimal"/>
      <w:lvlText w:val="%2."/>
      <w:lvlJc w:val="left"/>
      <w:pPr>
        <w:ind w:left="-337" w:hanging="360"/>
      </w:pPr>
    </w:lvl>
    <w:lvl w:ilvl="2">
      <w:start w:val="1"/>
      <w:numFmt w:val="decimal"/>
      <w:lvlText w:val="%3."/>
      <w:lvlJc w:val="left"/>
      <w:pPr>
        <w:ind w:left="23" w:hanging="360"/>
      </w:pPr>
    </w:lvl>
    <w:lvl w:ilvl="3">
      <w:start w:val="1"/>
      <w:numFmt w:val="decimal"/>
      <w:lvlText w:val="%4."/>
      <w:lvlJc w:val="left"/>
      <w:pPr>
        <w:ind w:left="383" w:hanging="360"/>
      </w:pPr>
    </w:lvl>
    <w:lvl w:ilvl="4">
      <w:start w:val="1"/>
      <w:numFmt w:val="decimal"/>
      <w:lvlText w:val="%5."/>
      <w:lvlJc w:val="left"/>
      <w:pPr>
        <w:ind w:left="743" w:hanging="360"/>
      </w:pPr>
    </w:lvl>
    <w:lvl w:ilvl="5">
      <w:start w:val="1"/>
      <w:numFmt w:val="decimal"/>
      <w:lvlText w:val="%6."/>
      <w:lvlJc w:val="left"/>
      <w:pPr>
        <w:ind w:left="1103" w:hanging="360"/>
      </w:pPr>
    </w:lvl>
    <w:lvl w:ilvl="6">
      <w:start w:val="1"/>
      <w:numFmt w:val="decimal"/>
      <w:lvlText w:val="%7."/>
      <w:lvlJc w:val="left"/>
      <w:pPr>
        <w:ind w:left="1463" w:hanging="360"/>
      </w:pPr>
    </w:lvl>
    <w:lvl w:ilvl="7">
      <w:start w:val="1"/>
      <w:numFmt w:val="decimal"/>
      <w:lvlText w:val="%8."/>
      <w:lvlJc w:val="left"/>
      <w:pPr>
        <w:ind w:left="1823" w:hanging="360"/>
      </w:pPr>
    </w:lvl>
    <w:lvl w:ilvl="8">
      <w:start w:val="1"/>
      <w:numFmt w:val="decimal"/>
      <w:lvlText w:val="%9."/>
      <w:lvlJc w:val="left"/>
      <w:pPr>
        <w:ind w:left="2183" w:hanging="360"/>
      </w:pPr>
    </w:lvl>
  </w:abstractNum>
  <w:abstractNum w:abstractNumId="8" w15:restartNumberingAfterBreak="0">
    <w:nsid w:val="4BF23679"/>
    <w:multiLevelType w:val="multilevel"/>
    <w:tmpl w:val="E256A434"/>
    <w:styleLink w:val="WW8Num5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 w15:restartNumberingAfterBreak="0">
    <w:nsid w:val="6A895914"/>
    <w:multiLevelType w:val="multilevel"/>
    <w:tmpl w:val="34AAD228"/>
    <w:styleLink w:val="WW8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0" w15:restartNumberingAfterBreak="0">
    <w:nsid w:val="6C2876F7"/>
    <w:multiLevelType w:val="multilevel"/>
    <w:tmpl w:val="565447A6"/>
    <w:styleLink w:val="WW8Num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" w15:restartNumberingAfterBreak="0">
    <w:nsid w:val="7F9973E6"/>
    <w:multiLevelType w:val="multilevel"/>
    <w:tmpl w:val="13B0A5A8"/>
    <w:styleLink w:val="WW8Num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1"/>
  </w:num>
  <w:num w:numId="5">
    <w:abstractNumId w:val="8"/>
  </w:num>
  <w:num w:numId="6">
    <w:abstractNumId w:val="10"/>
  </w:num>
  <w:num w:numId="7">
    <w:abstractNumId w:val="5"/>
  </w:num>
  <w:num w:numId="8">
    <w:abstractNumId w:val="2"/>
  </w:num>
  <w:num w:numId="9">
    <w:abstractNumId w:val="6"/>
  </w:num>
  <w:num w:numId="10">
    <w:abstractNumId w:val="0"/>
  </w:num>
  <w:num w:numId="11">
    <w:abstractNumId w:val="6"/>
    <w:lvlOverride w:ilvl="0">
      <w:startOverride w:val="1"/>
    </w:lvlOverride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E72"/>
    <w:rsid w:val="000F4FE6"/>
    <w:rsid w:val="00116380"/>
    <w:rsid w:val="002E5676"/>
    <w:rsid w:val="003274A0"/>
    <w:rsid w:val="00377877"/>
    <w:rsid w:val="003E2E72"/>
    <w:rsid w:val="0040093A"/>
    <w:rsid w:val="0041448E"/>
    <w:rsid w:val="006A51D9"/>
    <w:rsid w:val="006F48BF"/>
    <w:rsid w:val="00A96EB7"/>
    <w:rsid w:val="00CE1EDC"/>
    <w:rsid w:val="00D42774"/>
    <w:rsid w:val="00F61445"/>
    <w:rsid w:val="00F8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1DCAFF"/>
  <w15:docId w15:val="{F053C435-AA72-4CE1-9B3B-2D9A61D1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kern w:val="3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rFonts w:ascii="標楷體" w:eastAsia="標楷體" w:hAnsi="標楷體" w:cs="標楷體"/>
      <w:sz w:val="32"/>
      <w:u w:val="single"/>
    </w:rPr>
  </w:style>
  <w:style w:type="paragraph" w:styleId="a4">
    <w:name w:val="List"/>
    <w:basedOn w:val="Textbody"/>
    <w:rPr>
      <w:rFonts w:cs="Mang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numbering" w:customStyle="1" w:styleId="WW8Num1">
    <w:name w:val="WW8Num1"/>
    <w:basedOn w:val="a3"/>
    <w:pPr>
      <w:numPr>
        <w:numId w:val="1"/>
      </w:numPr>
    </w:pPr>
  </w:style>
  <w:style w:type="numbering" w:customStyle="1" w:styleId="WW8Num2">
    <w:name w:val="WW8Num2"/>
    <w:basedOn w:val="a3"/>
    <w:pPr>
      <w:numPr>
        <w:numId w:val="2"/>
      </w:numPr>
    </w:pPr>
  </w:style>
  <w:style w:type="numbering" w:customStyle="1" w:styleId="WW8Num3">
    <w:name w:val="WW8Num3"/>
    <w:basedOn w:val="a3"/>
    <w:pPr>
      <w:numPr>
        <w:numId w:val="3"/>
      </w:numPr>
    </w:pPr>
  </w:style>
  <w:style w:type="numbering" w:customStyle="1" w:styleId="WW8Num4">
    <w:name w:val="WW8Num4"/>
    <w:basedOn w:val="a3"/>
    <w:pPr>
      <w:numPr>
        <w:numId w:val="4"/>
      </w:numPr>
    </w:pPr>
  </w:style>
  <w:style w:type="numbering" w:customStyle="1" w:styleId="WW8Num5">
    <w:name w:val="WW8Num5"/>
    <w:basedOn w:val="a3"/>
    <w:pPr>
      <w:numPr>
        <w:numId w:val="5"/>
      </w:numPr>
    </w:pPr>
  </w:style>
  <w:style w:type="numbering" w:customStyle="1" w:styleId="WW8Num6">
    <w:name w:val="WW8Num6"/>
    <w:basedOn w:val="a3"/>
    <w:pPr>
      <w:numPr>
        <w:numId w:val="6"/>
      </w:numPr>
    </w:pPr>
  </w:style>
  <w:style w:type="numbering" w:customStyle="1" w:styleId="WW8Num7">
    <w:name w:val="WW8Num7"/>
    <w:basedOn w:val="a3"/>
    <w:pPr>
      <w:numPr>
        <w:numId w:val="7"/>
      </w:numPr>
    </w:pPr>
  </w:style>
  <w:style w:type="numbering" w:customStyle="1" w:styleId="WW8Num8">
    <w:name w:val="WW8Num8"/>
    <w:basedOn w:val="a3"/>
    <w:pPr>
      <w:numPr>
        <w:numId w:val="8"/>
      </w:numPr>
    </w:pPr>
  </w:style>
  <w:style w:type="numbering" w:customStyle="1" w:styleId="WWNum1">
    <w:name w:val="WWNum1"/>
    <w:basedOn w:val="a3"/>
    <w:pPr>
      <w:numPr>
        <w:numId w:val="9"/>
      </w:numPr>
    </w:pPr>
  </w:style>
  <w:style w:type="numbering" w:customStyle="1" w:styleId="WWNum2">
    <w:name w:val="WWNum2"/>
    <w:basedOn w:val="a3"/>
    <w:pPr>
      <w:numPr>
        <w:numId w:val="10"/>
      </w:numPr>
    </w:pPr>
  </w:style>
  <w:style w:type="paragraph" w:customStyle="1" w:styleId="a">
    <w:name w:val="段落１"/>
    <w:basedOn w:val="Standard"/>
    <w:rsid w:val="002E5676"/>
    <w:pPr>
      <w:numPr>
        <w:numId w:val="13"/>
      </w:numPr>
      <w:spacing w:line="400" w:lineRule="atLeast"/>
      <w:jc w:val="both"/>
    </w:pPr>
    <w:rPr>
      <w:rFonts w:ascii="標楷體" w:eastAsia="標楷體" w:hAnsi="標楷體" w:cs="標楷體"/>
      <w:sz w:val="28"/>
    </w:rPr>
  </w:style>
  <w:style w:type="numbering" w:customStyle="1" w:styleId="WWNum6">
    <w:name w:val="WWNum6"/>
    <w:basedOn w:val="a3"/>
    <w:rsid w:val="002E5676"/>
    <w:pPr>
      <w:numPr>
        <w:numId w:val="12"/>
      </w:numPr>
    </w:pPr>
  </w:style>
  <w:style w:type="numbering" w:customStyle="1" w:styleId="WWNum26">
    <w:name w:val="WWNum26"/>
    <w:basedOn w:val="a3"/>
    <w:rsid w:val="002E5676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招標文件明細表</dc:title>
  <dc:creator>aaa</dc:creator>
  <cp:lastModifiedBy>user</cp:lastModifiedBy>
  <cp:revision>9</cp:revision>
  <cp:lastPrinted>2017-12-11T14:00:00Z</cp:lastPrinted>
  <dcterms:created xsi:type="dcterms:W3CDTF">2025-08-14T05:56:00Z</dcterms:created>
  <dcterms:modified xsi:type="dcterms:W3CDTF">2025-08-29T00:11:00Z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